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DA" w:rsidRDefault="00293C37" w:rsidP="00293C37">
      <w:pPr>
        <w:jc w:val="center"/>
        <w:rPr>
          <w:b/>
          <w:sz w:val="36"/>
          <w:szCs w:val="36"/>
        </w:rPr>
      </w:pPr>
      <w:r w:rsidRPr="006C01DA">
        <w:rPr>
          <w:b/>
          <w:sz w:val="36"/>
          <w:szCs w:val="36"/>
        </w:rPr>
        <w:t xml:space="preserve">HACI CUMALİ UĞUR İLKOKULU / ORTAOKULU </w:t>
      </w:r>
      <w:r w:rsidR="006C01DA">
        <w:rPr>
          <w:b/>
          <w:sz w:val="36"/>
          <w:szCs w:val="36"/>
        </w:rPr>
        <w:t>MÜDÜRLÜĞÜ</w:t>
      </w:r>
    </w:p>
    <w:p w:rsidR="00293C37" w:rsidRDefault="00293C37" w:rsidP="00293C37">
      <w:pPr>
        <w:jc w:val="center"/>
        <w:rPr>
          <w:b/>
          <w:sz w:val="36"/>
          <w:szCs w:val="36"/>
        </w:rPr>
      </w:pPr>
      <w:r w:rsidRPr="006C01DA">
        <w:rPr>
          <w:b/>
          <w:sz w:val="36"/>
          <w:szCs w:val="36"/>
        </w:rPr>
        <w:t>HİZMET STANDARTLARI</w:t>
      </w:r>
    </w:p>
    <w:p w:rsidR="006C01DA" w:rsidRPr="006C01DA" w:rsidRDefault="006C01DA" w:rsidP="00293C37">
      <w:pPr>
        <w:jc w:val="center"/>
        <w:rPr>
          <w:b/>
          <w:sz w:val="36"/>
          <w:szCs w:val="36"/>
        </w:rPr>
      </w:pPr>
    </w:p>
    <w:tbl>
      <w:tblPr>
        <w:tblStyle w:val="TabloKlavuzu"/>
        <w:tblW w:w="0" w:type="auto"/>
        <w:tblLayout w:type="fixed"/>
        <w:tblLook w:val="01E0"/>
      </w:tblPr>
      <w:tblGrid>
        <w:gridCol w:w="828"/>
        <w:gridCol w:w="3780"/>
        <w:gridCol w:w="5760"/>
        <w:gridCol w:w="1997"/>
        <w:gridCol w:w="2369"/>
      </w:tblGrid>
      <w:tr w:rsidR="00293C37" w:rsidTr="006C01DA">
        <w:tc>
          <w:tcPr>
            <w:tcW w:w="828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78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6C01DA">
              <w:rPr>
                <w:b/>
              </w:rPr>
              <w:t xml:space="preserve">                            </w:t>
            </w:r>
            <w:r>
              <w:rPr>
                <w:b/>
              </w:rPr>
              <w:t>HİZMET ADI</w:t>
            </w:r>
          </w:p>
        </w:tc>
        <w:tc>
          <w:tcPr>
            <w:tcW w:w="576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 xml:space="preserve">  İSTENEN BELGELER</w:t>
            </w:r>
          </w:p>
        </w:tc>
        <w:tc>
          <w:tcPr>
            <w:tcW w:w="1997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 xml:space="preserve">  HİZMETİN TAMAMLANMA SÜRESİ</w:t>
            </w:r>
          </w:p>
        </w:tc>
        <w:tc>
          <w:tcPr>
            <w:tcW w:w="2369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 xml:space="preserve">                  HİZMETİ VEREN</w:t>
            </w:r>
          </w:p>
        </w:tc>
      </w:tr>
      <w:tr w:rsidR="00293C37" w:rsidTr="006C01DA">
        <w:tc>
          <w:tcPr>
            <w:tcW w:w="828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8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Kayıt Kabul İlkokul / Ortaokul</w:t>
            </w:r>
          </w:p>
        </w:tc>
        <w:tc>
          <w:tcPr>
            <w:tcW w:w="576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1 - T.C. Kimlik Numarası</w:t>
            </w: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2 - Nüfus Cüzdanı Fotokopisi</w:t>
            </w:r>
          </w:p>
        </w:tc>
        <w:tc>
          <w:tcPr>
            <w:tcW w:w="1997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30 Dakika</w:t>
            </w:r>
          </w:p>
        </w:tc>
        <w:tc>
          <w:tcPr>
            <w:tcW w:w="2369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</w:tc>
      </w:tr>
      <w:tr w:rsidR="00293C37" w:rsidTr="006C01DA">
        <w:tc>
          <w:tcPr>
            <w:tcW w:w="828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8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Nakil ve Geçişler İlkokul / Ortaokul</w:t>
            </w:r>
          </w:p>
        </w:tc>
        <w:tc>
          <w:tcPr>
            <w:tcW w:w="576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1 - T.C. Kimlik Numarası</w:t>
            </w: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2 - Veli Dilekçesi</w:t>
            </w: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3 - Şehit ve muharip gazi çocukları ile özel eğitime ihtiyacı olan çocuklar için durumlarını gösteren belge</w:t>
            </w:r>
          </w:p>
        </w:tc>
        <w:tc>
          <w:tcPr>
            <w:tcW w:w="1997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30 Dakika</w:t>
            </w:r>
          </w:p>
        </w:tc>
        <w:tc>
          <w:tcPr>
            <w:tcW w:w="2369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</w:p>
        </w:tc>
      </w:tr>
      <w:tr w:rsidR="00293C37" w:rsidTr="006C01DA">
        <w:tc>
          <w:tcPr>
            <w:tcW w:w="828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8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Kayıt Kabul</w:t>
            </w: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İlk ve Ortaokul için</w:t>
            </w:r>
          </w:p>
        </w:tc>
        <w:tc>
          <w:tcPr>
            <w:tcW w:w="576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1 - T.C. Kimlik Numarası</w:t>
            </w: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2 - Denklik Belgesi</w:t>
            </w:r>
          </w:p>
        </w:tc>
        <w:tc>
          <w:tcPr>
            <w:tcW w:w="1997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1 Gün</w:t>
            </w:r>
          </w:p>
          <w:p w:rsidR="00293C37" w:rsidRDefault="00293C37" w:rsidP="006C01DA">
            <w:pPr>
              <w:rPr>
                <w:b/>
              </w:rPr>
            </w:pPr>
          </w:p>
        </w:tc>
        <w:tc>
          <w:tcPr>
            <w:tcW w:w="2369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</w:tc>
      </w:tr>
      <w:tr w:rsidR="00293C37" w:rsidTr="006C01DA">
        <w:tc>
          <w:tcPr>
            <w:tcW w:w="828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8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Öğrenci Belgesi</w:t>
            </w: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İlk ve Ortaokul için</w:t>
            </w:r>
          </w:p>
        </w:tc>
        <w:tc>
          <w:tcPr>
            <w:tcW w:w="576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Dilekçe</w:t>
            </w:r>
          </w:p>
        </w:tc>
        <w:tc>
          <w:tcPr>
            <w:tcW w:w="1997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30 Dakika</w:t>
            </w:r>
          </w:p>
        </w:tc>
        <w:tc>
          <w:tcPr>
            <w:tcW w:w="2369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</w:tc>
      </w:tr>
      <w:tr w:rsidR="00293C37" w:rsidTr="006C01DA">
        <w:tc>
          <w:tcPr>
            <w:tcW w:w="828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8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Öğrenim Durum Belgesi</w:t>
            </w: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İlk ve Ortaokul için</w:t>
            </w:r>
          </w:p>
        </w:tc>
        <w:tc>
          <w:tcPr>
            <w:tcW w:w="576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Dilekçe</w:t>
            </w:r>
          </w:p>
        </w:tc>
        <w:tc>
          <w:tcPr>
            <w:tcW w:w="1997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30 Dakika</w:t>
            </w:r>
          </w:p>
        </w:tc>
        <w:tc>
          <w:tcPr>
            <w:tcW w:w="2369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</w:tc>
      </w:tr>
      <w:tr w:rsidR="00293C37" w:rsidTr="006C01DA">
        <w:tc>
          <w:tcPr>
            <w:tcW w:w="828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8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Öğrenim Belgesi</w:t>
            </w: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İlk ve Ortaokul için</w:t>
            </w:r>
          </w:p>
        </w:tc>
        <w:tc>
          <w:tcPr>
            <w:tcW w:w="576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Dilekçe</w:t>
            </w:r>
          </w:p>
        </w:tc>
        <w:tc>
          <w:tcPr>
            <w:tcW w:w="1997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4 Saat</w:t>
            </w:r>
          </w:p>
        </w:tc>
        <w:tc>
          <w:tcPr>
            <w:tcW w:w="2369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</w:tc>
      </w:tr>
      <w:tr w:rsidR="00293C37" w:rsidTr="006C01DA">
        <w:tc>
          <w:tcPr>
            <w:tcW w:w="828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8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Merkezi Sistemle Yapılan Sınavlar</w:t>
            </w:r>
          </w:p>
        </w:tc>
        <w:tc>
          <w:tcPr>
            <w:tcW w:w="576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1 – Öğrenci ailesinin maddi durumunu gösterir belge</w:t>
            </w: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2 – Kontenjandan başvuracak öğrenciler için; öğretmen çocuğu, 2828 ile 5395 sayılı kanunun kapsamına giren çocuk ve ailesinin oturduğu yerde ilköğretim okulu (taşımalı eğitim kapsamında olanlar dahil) bulunmayan çocuk olduklarına dair belgeler</w:t>
            </w:r>
          </w:p>
        </w:tc>
        <w:tc>
          <w:tcPr>
            <w:tcW w:w="1997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2 Saat</w:t>
            </w:r>
          </w:p>
        </w:tc>
        <w:tc>
          <w:tcPr>
            <w:tcW w:w="2369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</w:p>
        </w:tc>
      </w:tr>
      <w:tr w:rsidR="00293C37" w:rsidTr="006C01DA">
        <w:tc>
          <w:tcPr>
            <w:tcW w:w="828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8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Mezuniyet / Ayrılma Belgesi</w:t>
            </w: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İlk ve Ortaokullarda Diploma, Nakil veya Öğrenim Belgesini Kaybedenler</w:t>
            </w:r>
          </w:p>
          <w:p w:rsidR="00293C37" w:rsidRDefault="00293C37" w:rsidP="006C01DA">
            <w:pPr>
              <w:rPr>
                <w:b/>
              </w:rPr>
            </w:pPr>
          </w:p>
        </w:tc>
        <w:tc>
          <w:tcPr>
            <w:tcW w:w="576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Dilekçe</w:t>
            </w:r>
          </w:p>
        </w:tc>
        <w:tc>
          <w:tcPr>
            <w:tcW w:w="1997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1 Gün</w:t>
            </w:r>
          </w:p>
        </w:tc>
        <w:tc>
          <w:tcPr>
            <w:tcW w:w="2369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</w:p>
        </w:tc>
      </w:tr>
      <w:tr w:rsidR="00293C37" w:rsidTr="006C01DA">
        <w:tc>
          <w:tcPr>
            <w:tcW w:w="828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 xml:space="preserve">9 </w:t>
            </w:r>
          </w:p>
        </w:tc>
        <w:tc>
          <w:tcPr>
            <w:tcW w:w="378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Mezuniyet / Ayrılma Belgesi</w:t>
            </w: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İlk ve Ortaokullarda Diploma Verilmesi</w:t>
            </w:r>
          </w:p>
        </w:tc>
        <w:tc>
          <w:tcPr>
            <w:tcW w:w="576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1 – Sözlü Başvuru veya Vekaletname</w:t>
            </w: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2 – Diplomanın İadeli Taahhütlü Gönderilmesinin İstenmesi Halinde Dilekçe</w:t>
            </w:r>
          </w:p>
        </w:tc>
        <w:tc>
          <w:tcPr>
            <w:tcW w:w="1997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30 Dakika</w:t>
            </w:r>
          </w:p>
        </w:tc>
        <w:tc>
          <w:tcPr>
            <w:tcW w:w="2369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</w:tc>
      </w:tr>
      <w:tr w:rsidR="00293C37" w:rsidTr="006C01DA">
        <w:tc>
          <w:tcPr>
            <w:tcW w:w="828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78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İlk ve Ortaokullarda Öğrenci Yetiştirme Kurslarından  Yararlandırma</w:t>
            </w:r>
          </w:p>
        </w:tc>
        <w:tc>
          <w:tcPr>
            <w:tcW w:w="576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Veli Dilekçesi</w:t>
            </w:r>
          </w:p>
        </w:tc>
        <w:tc>
          <w:tcPr>
            <w:tcW w:w="1997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30 Dakika</w:t>
            </w:r>
          </w:p>
        </w:tc>
        <w:tc>
          <w:tcPr>
            <w:tcW w:w="2369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</w:tc>
      </w:tr>
      <w:tr w:rsidR="00293C37" w:rsidTr="006C01DA">
        <w:tc>
          <w:tcPr>
            <w:tcW w:w="828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8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İlk ve Ortaokullarda Sınıf Yükseltme</w:t>
            </w:r>
          </w:p>
        </w:tc>
        <w:tc>
          <w:tcPr>
            <w:tcW w:w="576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1 - Veli dilekçesi</w:t>
            </w: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2 - İlk ve Ortaokullarda, yeni öğretim yılının aşladığı İlk bir ay içerisinde, 1-4’üncü sınıflara devam eden öğrencilerden beden ve zihince gelişmiş olup bilgi ve beceri bakımından sınıf düzeyinin üstünde olanlar için sınıf/şube rehber öğretmeninin yazılı önerileri</w:t>
            </w:r>
          </w:p>
        </w:tc>
        <w:tc>
          <w:tcPr>
            <w:tcW w:w="1997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1 Hafta</w:t>
            </w:r>
          </w:p>
        </w:tc>
        <w:tc>
          <w:tcPr>
            <w:tcW w:w="2369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</w:tc>
      </w:tr>
      <w:tr w:rsidR="00293C37" w:rsidTr="006C01DA">
        <w:tc>
          <w:tcPr>
            <w:tcW w:w="828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78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İlk ve Ortaokullarda Veli Tarafından Öğrenci Davranışlarını Değerlendirme Kurulu Kararına İtiraz Etme</w:t>
            </w:r>
          </w:p>
        </w:tc>
        <w:tc>
          <w:tcPr>
            <w:tcW w:w="576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Veli itiraz Dilekçesi</w:t>
            </w:r>
          </w:p>
        </w:tc>
        <w:tc>
          <w:tcPr>
            <w:tcW w:w="1997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5 Gün</w:t>
            </w:r>
          </w:p>
        </w:tc>
        <w:tc>
          <w:tcPr>
            <w:tcW w:w="2369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</w:tc>
      </w:tr>
      <w:tr w:rsidR="00293C37" w:rsidTr="006C01DA">
        <w:tc>
          <w:tcPr>
            <w:tcW w:w="828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8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Kayıt Kabul İlk ve Ortaokullarda Yabancı Uyruklu Öğrenci Kayıtları</w:t>
            </w:r>
          </w:p>
        </w:tc>
        <w:tc>
          <w:tcPr>
            <w:tcW w:w="5760" w:type="dxa"/>
            <w:vAlign w:val="center"/>
          </w:tcPr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1 – Denklik Dilekçesi</w:t>
            </w: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2 – Öğrencinin Türkiye’de Öğrenim Görebileceğine Dair Emniyet Genel Müdürlüğü’den Alınacak en az Bir Yıllık Oturum Belgesi</w:t>
            </w:r>
          </w:p>
        </w:tc>
        <w:tc>
          <w:tcPr>
            <w:tcW w:w="1997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  <w:p w:rsidR="00293C37" w:rsidRDefault="00293C37" w:rsidP="006C01DA">
            <w:pPr>
              <w:rPr>
                <w:b/>
              </w:rPr>
            </w:pPr>
            <w:r>
              <w:rPr>
                <w:b/>
              </w:rPr>
              <w:t>30 Dakika</w:t>
            </w:r>
          </w:p>
        </w:tc>
        <w:tc>
          <w:tcPr>
            <w:tcW w:w="2369" w:type="dxa"/>
            <w:vAlign w:val="center"/>
          </w:tcPr>
          <w:p w:rsidR="00293C37" w:rsidRDefault="00293C37" w:rsidP="006C01DA">
            <w:pPr>
              <w:rPr>
                <w:b/>
              </w:rPr>
            </w:pPr>
          </w:p>
        </w:tc>
      </w:tr>
    </w:tbl>
    <w:p w:rsidR="006C01DA" w:rsidRDefault="006C01DA" w:rsidP="00293C37">
      <w:pPr>
        <w:ind w:firstLine="708"/>
      </w:pPr>
    </w:p>
    <w:p w:rsidR="00293C37" w:rsidRPr="006C01DA" w:rsidRDefault="00293C37" w:rsidP="00293C37">
      <w:pPr>
        <w:ind w:firstLine="708"/>
        <w:rPr>
          <w:b/>
        </w:rPr>
      </w:pPr>
      <w:r w:rsidRPr="006C01DA">
        <w:rPr>
          <w:b/>
        </w:rPr>
        <w:t>Başvuru esnasında yukarıda belirtilen belgelerin dışında belge istenmesi, eksiksiz belge ile başvuru yapılmasına rağmen hizmetin belirtilen sürede tamamlanmamasına veya yukarıdaki tabloda bazı hizmetlerin bulunmadığının tespiti durumunda ilk müracaat yerine ikin</w:t>
      </w:r>
      <w:r w:rsidR="006C01DA" w:rsidRPr="006C01DA">
        <w:rPr>
          <w:b/>
        </w:rPr>
        <w:t>ci müracaat yerine başvurunuz.</w:t>
      </w:r>
    </w:p>
    <w:p w:rsidR="006C01DA" w:rsidRDefault="006C01DA" w:rsidP="00293C37">
      <w:pPr>
        <w:ind w:firstLine="708"/>
      </w:pPr>
    </w:p>
    <w:p w:rsidR="006C01DA" w:rsidRPr="00E577FA" w:rsidRDefault="006C01DA" w:rsidP="00293C37">
      <w:pPr>
        <w:ind w:firstLine="708"/>
      </w:pPr>
    </w:p>
    <w:p w:rsidR="00293C37" w:rsidRDefault="00293C37" w:rsidP="00293C37">
      <w:pPr>
        <w:ind w:firstLine="708"/>
        <w:rPr>
          <w:b/>
        </w:rPr>
      </w:pPr>
      <w:r>
        <w:rPr>
          <w:b/>
        </w:rPr>
        <w:t xml:space="preserve">İlk Müracaat </w:t>
      </w:r>
      <w:proofErr w:type="gramStart"/>
      <w:r>
        <w:rPr>
          <w:b/>
        </w:rPr>
        <w:t xml:space="preserve">Yeri : </w:t>
      </w:r>
      <w:r w:rsidRPr="006355AC">
        <w:t>Hacı</w:t>
      </w:r>
      <w:proofErr w:type="gramEnd"/>
      <w:r w:rsidRPr="006355AC">
        <w:t xml:space="preserve"> Cumali Uğur İlk / Ortaokulu</w:t>
      </w:r>
      <w:r>
        <w:rPr>
          <w:b/>
        </w:rPr>
        <w:t xml:space="preserve">                   İkinci Müracaat Yeri : </w:t>
      </w:r>
      <w:r w:rsidRPr="006355AC">
        <w:t>İl Milli Eğitim Müdürlüğü</w:t>
      </w:r>
    </w:p>
    <w:p w:rsidR="00293C37" w:rsidRDefault="00293C37" w:rsidP="00293C37">
      <w:pPr>
        <w:ind w:firstLine="708"/>
        <w:rPr>
          <w:b/>
        </w:rPr>
      </w:pPr>
      <w:r>
        <w:rPr>
          <w:b/>
        </w:rPr>
        <w:t xml:space="preserve">İsim                         : </w:t>
      </w:r>
      <w:r w:rsidRPr="006355AC">
        <w:t>Mehmet UZUN</w:t>
      </w:r>
      <w:r>
        <w:rPr>
          <w:b/>
        </w:rPr>
        <w:t xml:space="preserve">                                                İsim                              : </w:t>
      </w:r>
      <w:r w:rsidRPr="006355AC">
        <w:t>Hacı Ömer KARTAL</w:t>
      </w:r>
    </w:p>
    <w:p w:rsidR="00293C37" w:rsidRDefault="00293C37" w:rsidP="00293C37">
      <w:pPr>
        <w:ind w:firstLine="708"/>
        <w:rPr>
          <w:b/>
        </w:rPr>
      </w:pPr>
      <w:r>
        <w:rPr>
          <w:b/>
        </w:rPr>
        <w:t xml:space="preserve">Unvan                     : </w:t>
      </w:r>
      <w:r w:rsidRPr="006355AC">
        <w:t>Okul Müdürü</w:t>
      </w:r>
      <w:r>
        <w:rPr>
          <w:b/>
        </w:rPr>
        <w:t xml:space="preserve">                                                   Unvan                           : </w:t>
      </w:r>
      <w:r w:rsidRPr="006355AC">
        <w:t>İl Milli Eğitim Müdürü</w:t>
      </w:r>
    </w:p>
    <w:p w:rsidR="00293C37" w:rsidRDefault="00293C37" w:rsidP="00293C37">
      <w:pPr>
        <w:ind w:firstLine="708"/>
        <w:rPr>
          <w:b/>
        </w:rPr>
      </w:pPr>
      <w:proofErr w:type="gramStart"/>
      <w:r>
        <w:rPr>
          <w:b/>
        </w:rPr>
        <w:t xml:space="preserve">Adres                      : </w:t>
      </w:r>
      <w:r w:rsidRPr="006355AC">
        <w:t>Hacılar</w:t>
      </w:r>
      <w:proofErr w:type="gramEnd"/>
      <w:r w:rsidRPr="006355AC">
        <w:t xml:space="preserve"> Harmanı Mah. 112 Acil Yanı            </w:t>
      </w:r>
      <w:r w:rsidR="006C01DA">
        <w:t xml:space="preserve"> </w:t>
      </w:r>
      <w:r>
        <w:rPr>
          <w:b/>
        </w:rPr>
        <w:t xml:space="preserve">Adres                          </w:t>
      </w:r>
      <w:r w:rsidR="006C01DA">
        <w:rPr>
          <w:b/>
        </w:rPr>
        <w:t xml:space="preserve"> </w:t>
      </w:r>
      <w:r>
        <w:rPr>
          <w:b/>
        </w:rPr>
        <w:t xml:space="preserve"> : </w:t>
      </w:r>
      <w:r w:rsidRPr="006355AC">
        <w:t xml:space="preserve">Sanayi Girişi İl Emniyet </w:t>
      </w:r>
      <w:r>
        <w:t xml:space="preserve">Müdürlüğü </w:t>
      </w:r>
      <w:r w:rsidRPr="006355AC">
        <w:t>Yanı</w:t>
      </w:r>
    </w:p>
    <w:p w:rsidR="00293C37" w:rsidRDefault="00293C37" w:rsidP="00293C37">
      <w:pPr>
        <w:ind w:firstLine="708"/>
        <w:rPr>
          <w:b/>
        </w:rPr>
      </w:pPr>
      <w:proofErr w:type="gramStart"/>
      <w:r>
        <w:rPr>
          <w:b/>
        </w:rPr>
        <w:t xml:space="preserve">Tel                       </w:t>
      </w:r>
      <w:r w:rsidR="006C01DA">
        <w:rPr>
          <w:b/>
        </w:rPr>
        <w:t xml:space="preserve"> </w:t>
      </w:r>
      <w:r>
        <w:rPr>
          <w:b/>
        </w:rPr>
        <w:t xml:space="preserve">   : </w:t>
      </w:r>
      <w:r w:rsidRPr="006355AC">
        <w:t>0</w:t>
      </w:r>
      <w:proofErr w:type="gramEnd"/>
      <w:r w:rsidRPr="006355AC">
        <w:t xml:space="preserve"> 382 215 00 71</w:t>
      </w:r>
      <w:r>
        <w:rPr>
          <w:b/>
        </w:rPr>
        <w:t xml:space="preserve">                 </w:t>
      </w:r>
      <w:r w:rsidR="006C01DA">
        <w:rPr>
          <w:b/>
        </w:rPr>
        <w:t xml:space="preserve">                              </w:t>
      </w:r>
      <w:r>
        <w:rPr>
          <w:b/>
        </w:rPr>
        <w:t xml:space="preserve">Tel                                : </w:t>
      </w:r>
      <w:r w:rsidRPr="006355AC">
        <w:t>0 382 213 68 40</w:t>
      </w:r>
    </w:p>
    <w:p w:rsidR="00293C37" w:rsidRDefault="00293C37" w:rsidP="00293C37">
      <w:pPr>
        <w:rPr>
          <w:b/>
        </w:rPr>
      </w:pPr>
    </w:p>
    <w:sectPr w:rsidR="00293C37" w:rsidSect="006C01DA">
      <w:pgSz w:w="16838" w:h="11906" w:orient="landscape"/>
      <w:pgMar w:top="993" w:right="90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73008"/>
    <w:rsid w:val="00003EAF"/>
    <w:rsid w:val="000245B2"/>
    <w:rsid w:val="00032DD2"/>
    <w:rsid w:val="00053967"/>
    <w:rsid w:val="00125E8D"/>
    <w:rsid w:val="001339BE"/>
    <w:rsid w:val="00293C37"/>
    <w:rsid w:val="00316049"/>
    <w:rsid w:val="003A0D0E"/>
    <w:rsid w:val="003D2720"/>
    <w:rsid w:val="003D6BAC"/>
    <w:rsid w:val="00442191"/>
    <w:rsid w:val="00466235"/>
    <w:rsid w:val="004C3DE7"/>
    <w:rsid w:val="00585F95"/>
    <w:rsid w:val="005F485F"/>
    <w:rsid w:val="006271C6"/>
    <w:rsid w:val="006355AC"/>
    <w:rsid w:val="006A5113"/>
    <w:rsid w:val="006A7E67"/>
    <w:rsid w:val="006C01DA"/>
    <w:rsid w:val="006E7482"/>
    <w:rsid w:val="00720E86"/>
    <w:rsid w:val="00895AFE"/>
    <w:rsid w:val="00951B56"/>
    <w:rsid w:val="009B03B9"/>
    <w:rsid w:val="009E077E"/>
    <w:rsid w:val="00A02771"/>
    <w:rsid w:val="00A73008"/>
    <w:rsid w:val="00AC68A0"/>
    <w:rsid w:val="00B113A1"/>
    <w:rsid w:val="00BC4F3F"/>
    <w:rsid w:val="00C878E5"/>
    <w:rsid w:val="00C9350C"/>
    <w:rsid w:val="00CD127F"/>
    <w:rsid w:val="00CD30E9"/>
    <w:rsid w:val="00DF13B4"/>
    <w:rsid w:val="00E03393"/>
    <w:rsid w:val="00E577FA"/>
    <w:rsid w:val="00F7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DE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87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Blaster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2015-02-18T08:49:00Z</cp:lastPrinted>
  <dcterms:created xsi:type="dcterms:W3CDTF">2015-02-17T09:09:00Z</dcterms:created>
  <dcterms:modified xsi:type="dcterms:W3CDTF">2015-02-17T09:13:00Z</dcterms:modified>
</cp:coreProperties>
</file>